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1974" w14:textId="24059B88" w:rsidR="007A43DE" w:rsidRPr="0085576C" w:rsidRDefault="007A43DE" w:rsidP="007A43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76C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</w:p>
    <w:p w14:paraId="6F7C0857" w14:textId="77777777" w:rsidR="007A43DE" w:rsidRPr="0085576C" w:rsidRDefault="007A43DE" w:rsidP="009D77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804FB6" w14:textId="10C35DF0" w:rsidR="00046CB4" w:rsidRPr="0085576C" w:rsidRDefault="00046CB4" w:rsidP="00046CB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576C">
        <w:rPr>
          <w:rFonts w:ascii="Times New Roman" w:hAnsi="Times New Roman" w:cs="Times New Roman"/>
          <w:sz w:val="24"/>
          <w:szCs w:val="24"/>
        </w:rPr>
        <w:t xml:space="preserve">Odluku o izmjenama </w:t>
      </w:r>
      <w:r w:rsidR="00AA6D1F">
        <w:rPr>
          <w:rFonts w:ascii="Times New Roman" w:hAnsi="Times New Roman" w:cs="Times New Roman"/>
          <w:sz w:val="24"/>
          <w:szCs w:val="24"/>
        </w:rPr>
        <w:t xml:space="preserve">i dopunama </w:t>
      </w:r>
      <w:r w:rsidRPr="0085576C">
        <w:rPr>
          <w:rFonts w:ascii="Times New Roman" w:hAnsi="Times New Roman" w:cs="Times New Roman"/>
          <w:sz w:val="24"/>
          <w:szCs w:val="24"/>
        </w:rPr>
        <w:t>Odluke o lokacijama i najvišim dopuštenim razinama buke tijekom održavanja manifestacija (dalje u tekstu: Prijedlog odluke), donosi Gradska skupština Grada Zagreba na temelju članka 10. stavka 1. Zakona o zaštiti od buke (Narodne novine 30/09, 55/13, 153/13, 41/16, 114/18 i 14/21) kojim je propisano da jedinice lokalne samouprave odlukom predstavničkih tijela određuju ulice, dijelove ulica i naselja, trgove i druge lokacije u kojima je moguće prekoračiti dopuštene razine buke. Istom odlukom određuju se i putovi za dolaženje i odlaženje sudionika navedenih događanja.</w:t>
      </w:r>
      <w:r w:rsidR="003A57ED" w:rsidRPr="0085576C">
        <w:rPr>
          <w:rFonts w:ascii="Times New Roman" w:hAnsi="Times New Roman" w:cs="Times New Roman"/>
          <w:sz w:val="24"/>
          <w:szCs w:val="24"/>
        </w:rPr>
        <w:t xml:space="preserve"> Članak 41. točke 2. Statuta Grada Zagreba (Službeni glasnik Grada Zagreba (23/16, 2/18, 23/18, 3/20, 3/21, 11/21 - pročišćeni tekst, 16/22), propisuje da Gradska skupština donosi odluke i druge opće akte kojima uređuje pitanja iz samoupravnog djelokruga Grada Zagreba.</w:t>
      </w:r>
    </w:p>
    <w:p w14:paraId="2147CF89" w14:textId="77777777" w:rsidR="00046CB4" w:rsidRPr="0085576C" w:rsidRDefault="00046CB4" w:rsidP="0016673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5230B09" w14:textId="16413D32" w:rsidR="0028400B" w:rsidRPr="0085576C" w:rsidRDefault="0028400B" w:rsidP="0028400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Gradska skupština Grada Zagreba donijela je na 43. sjednici 21. srpnja 2016. Odluku o lokacijama i najvišim dopuštenim razinama buke tijekom održavanja manifestacija (Službeni glasnik Grada Zagreba 12/16; u daljnjem tekstu: Odluka). </w:t>
      </w:r>
    </w:p>
    <w:p w14:paraId="0C6B364F" w14:textId="77777777" w:rsidR="0028400B" w:rsidRPr="0085576C" w:rsidRDefault="0028400B" w:rsidP="0028400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0F269B" w14:textId="0F33F173" w:rsidR="0028400B" w:rsidRPr="0085576C" w:rsidRDefault="0028400B" w:rsidP="0028400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76C">
        <w:rPr>
          <w:rFonts w:ascii="Times New Roman" w:hAnsi="Times New Roman" w:cs="Times New Roman"/>
          <w:sz w:val="24"/>
          <w:szCs w:val="24"/>
          <w:shd w:val="clear" w:color="auto" w:fill="FFFFFF"/>
        </w:rPr>
        <w:t>Tijekom provedbe Odluke uočena je potreba njezinih izmjena</w:t>
      </w:r>
      <w:r w:rsidR="00AA6D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6D1F">
        <w:rPr>
          <w:rFonts w:ascii="Times New Roman" w:hAnsi="Times New Roman" w:cs="Times New Roman"/>
          <w:sz w:val="24"/>
          <w:szCs w:val="24"/>
        </w:rPr>
        <w:t>i dopuna</w:t>
      </w:r>
      <w:r w:rsidRPr="00855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kako bi se omogućilo održavanje manifestacija i javnih skupova kojima se obogaćuje turistička, kulturna, sportska i druga ponuda od značaja za Grad Zagreb, a koji zbog svojeg karaktera i trajanja zahtijevaju uvjete različite od postojećih. Predloženim izmjenama </w:t>
      </w:r>
      <w:r w:rsidR="00AA6D1F">
        <w:rPr>
          <w:rFonts w:ascii="Times New Roman" w:hAnsi="Times New Roman" w:cs="Times New Roman"/>
          <w:sz w:val="24"/>
          <w:szCs w:val="24"/>
        </w:rPr>
        <w:t xml:space="preserve">i dopunama </w:t>
      </w:r>
      <w:r w:rsidRPr="00855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daje se ovlast Gradonačelniku da posebnim zaključkom za svaku manifestaciju ili javni skup propiše drugačije uvjete. Nadalje, budući da su izmjenama i dopunama Zakona o zaštiti od buke (NN 114/18 i 14/21), odnosno Pravilnikom o najvišim dopuštenim razinama buke s obzirom na vrstu izvora buke, vrijeme i mjesto nastanka (Narodne novine 143/21) promijenjeni pojedini termini, potrebno je izvršiti i usklađivanje Odluke s važećom zakonskom terminologijom. </w:t>
      </w:r>
    </w:p>
    <w:p w14:paraId="53CB2CB6" w14:textId="77777777" w:rsidR="0028400B" w:rsidRPr="0085576C" w:rsidRDefault="0028400B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1E2152B" w14:textId="77777777" w:rsidR="00D10705" w:rsidRPr="0085576C" w:rsidRDefault="00F92014" w:rsidP="00D1070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85576C">
        <w:rPr>
          <w:rFonts w:ascii="Times New Roman" w:eastAsia="Calibri" w:hAnsi="Times New Roman" w:cs="Times New Roman"/>
          <w:b/>
          <w:bCs/>
          <w:sz w:val="24"/>
          <w:szCs w:val="24"/>
        </w:rPr>
        <w:t>Člankom 1.</w:t>
      </w:r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10705" w:rsidRPr="0085576C">
        <w:rPr>
          <w:rFonts w:ascii="Times New Roman" w:eastAsia="Calibri" w:hAnsi="Times New Roman" w:cs="Times New Roman"/>
          <w:iCs/>
          <w:sz w:val="24"/>
          <w:szCs w:val="24"/>
        </w:rPr>
        <w:t>se mijenja članak 2. i glasi: „Pojedini izrazi u smislu ove odluke imaju sljedeće značenje:</w:t>
      </w:r>
    </w:p>
    <w:p w14:paraId="2952CF8A" w14:textId="77777777" w:rsidR="00D10705" w:rsidRPr="0085576C" w:rsidRDefault="00D10705" w:rsidP="00D1070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>1. Manifestacija</w:t>
      </w:r>
      <w:r w:rsidRPr="0085576C">
        <w:rPr>
          <w:rFonts w:ascii="Times New Roman" w:eastAsia="Calibri" w:hAnsi="Times New Roman" w:cs="Times New Roman"/>
          <w:iCs/>
          <w:sz w:val="24"/>
          <w:szCs w:val="24"/>
        </w:rPr>
        <w:t> je javna priredba i drugi oblik okupljanja radi organiziranja razonode, sporta i sličnih sadržaja za stanovništvo i goste, tijekom kojih postoji mogućnost prekoračenja najviših dopuštenih razina buke propisanih pravilnikom kojim su propisane najviše dopuštene razine buke s obzirom na vrstu izvora buke, vrijeme i mjesto njezina nastanka, a što ga donosi ministar nadležan za zdravstvo (u nastavku teksta: pravilnik);</w:t>
      </w:r>
    </w:p>
    <w:p w14:paraId="68F0AE75" w14:textId="77777777" w:rsidR="00D10705" w:rsidRPr="0085576C" w:rsidRDefault="00D10705" w:rsidP="00D1070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>2. Emisijska razina buke</w:t>
      </w:r>
      <w:r w:rsidRPr="0085576C">
        <w:rPr>
          <w:rFonts w:ascii="Times New Roman" w:eastAsia="Calibri" w:hAnsi="Times New Roman" w:cs="Times New Roman"/>
          <w:iCs/>
          <w:sz w:val="24"/>
          <w:szCs w:val="24"/>
        </w:rPr>
        <w:t> je ukupna razina buke što je izvor predaje u okolni prostor;</w:t>
      </w:r>
    </w:p>
    <w:p w14:paraId="7461A9B9" w14:textId="77777777" w:rsidR="00D10705" w:rsidRPr="0085576C" w:rsidRDefault="00D10705" w:rsidP="00D1070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3. </w:t>
      </w:r>
      <w:proofErr w:type="spellStart"/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>Imisijska</w:t>
      </w:r>
      <w:proofErr w:type="spellEnd"/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razina buke</w:t>
      </w:r>
      <w:r w:rsidRPr="0085576C">
        <w:rPr>
          <w:rFonts w:ascii="Times New Roman" w:eastAsia="Calibri" w:hAnsi="Times New Roman" w:cs="Times New Roman"/>
          <w:iCs/>
          <w:sz w:val="24"/>
          <w:szCs w:val="24"/>
        </w:rPr>
        <w:t> je ukupna razina buke na mjestu prijama što ju čine osnovna razina i razina određenih izvora;</w:t>
      </w:r>
    </w:p>
    <w:p w14:paraId="61B91BA3" w14:textId="77777777" w:rsidR="00D10705" w:rsidRPr="0085576C" w:rsidRDefault="00D10705" w:rsidP="00D1070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 Ekvivalentna razina buke </w:t>
      </w:r>
      <w:proofErr w:type="spellStart"/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 w:rsidRPr="0085576C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</w:rPr>
        <w:t>eq</w:t>
      </w:r>
      <w:proofErr w:type="spellEnd"/>
      <w:r w:rsidRPr="0085576C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</w:rPr>
        <w:t>, </w:t>
      </w:r>
      <w:r w:rsidRPr="0085576C">
        <w:rPr>
          <w:rFonts w:ascii="Times New Roman" w:eastAsia="Calibri" w:hAnsi="Times New Roman" w:cs="Times New Roman"/>
          <w:iCs/>
          <w:sz w:val="24"/>
          <w:szCs w:val="24"/>
        </w:rPr>
        <w:t>je razina stalne buke koja bi na čovjeka jednako djelovala kao promatrana promjenjiva buka istog vremena trajanja;</w:t>
      </w:r>
    </w:p>
    <w:p w14:paraId="156618C1" w14:textId="77777777" w:rsidR="00D10705" w:rsidRPr="0085576C" w:rsidRDefault="00D10705" w:rsidP="00D1070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>5. Razdoblje dana</w:t>
      </w:r>
      <w:r w:rsidRPr="0085576C">
        <w:rPr>
          <w:rFonts w:ascii="Times New Roman" w:eastAsia="Calibri" w:hAnsi="Times New Roman" w:cs="Times New Roman"/>
          <w:iCs/>
          <w:sz w:val="24"/>
          <w:szCs w:val="24"/>
        </w:rPr>
        <w:t> je vremenski period određen Zakonom o zaštiti od buke i pravilnikom, a traje 12 sati, od 7 do 19 sati;</w:t>
      </w:r>
    </w:p>
    <w:p w14:paraId="08D0641B" w14:textId="77777777" w:rsidR="00D10705" w:rsidRPr="0085576C" w:rsidRDefault="00D10705" w:rsidP="00D1070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>6. Razdoblje večeri</w:t>
      </w:r>
      <w:r w:rsidRPr="0085576C">
        <w:rPr>
          <w:rFonts w:ascii="Times New Roman" w:eastAsia="Calibri" w:hAnsi="Times New Roman" w:cs="Times New Roman"/>
          <w:iCs/>
          <w:sz w:val="24"/>
          <w:szCs w:val="24"/>
        </w:rPr>
        <w:t> je vremenski period određen Zakonom o zaštiti od buke i pravilnikom, a traje 4 sata, od 19 do 23 sata;</w:t>
      </w:r>
    </w:p>
    <w:p w14:paraId="3D9D17EE" w14:textId="77777777" w:rsidR="00D10705" w:rsidRPr="0085576C" w:rsidRDefault="00D10705" w:rsidP="00D1070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>7. Razdoblje noći</w:t>
      </w:r>
      <w:r w:rsidRPr="0085576C">
        <w:rPr>
          <w:rFonts w:ascii="Times New Roman" w:eastAsia="Calibri" w:hAnsi="Times New Roman" w:cs="Times New Roman"/>
          <w:iCs/>
          <w:sz w:val="24"/>
          <w:szCs w:val="24"/>
        </w:rPr>
        <w:t> je vremenski period određen Zakonom o zaštiti od buke i pravilnikom, a traje 8 sati, od 23 do 7 sati;</w:t>
      </w:r>
    </w:p>
    <w:p w14:paraId="0E679D3F" w14:textId="31780C8E" w:rsidR="00A00E5C" w:rsidRPr="0085576C" w:rsidRDefault="00D10705" w:rsidP="00A00E5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>8. Putovi za dolaženje i odlaženje sudionika</w:t>
      </w:r>
      <w:r w:rsidRPr="0085576C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>manifestacija</w:t>
      </w:r>
      <w:r w:rsidRPr="0085576C">
        <w:rPr>
          <w:rFonts w:ascii="Times New Roman" w:eastAsia="Calibri" w:hAnsi="Times New Roman" w:cs="Times New Roman"/>
          <w:iCs/>
          <w:sz w:val="24"/>
          <w:szCs w:val="24"/>
        </w:rPr>
        <w:t xml:space="preserve"> su svi pristupni prometni pravci - javne prometne površine do navedenog područja sukladno važećoj prometnoj regulaciji.“, pri čemu su zbog preglednosti </w:t>
      </w:r>
      <w:r w:rsidR="005130CB" w:rsidRPr="0085576C">
        <w:rPr>
          <w:rFonts w:ascii="Times New Roman" w:eastAsia="Calibri" w:hAnsi="Times New Roman" w:cs="Times New Roman"/>
          <w:iCs/>
          <w:sz w:val="24"/>
          <w:szCs w:val="24"/>
        </w:rPr>
        <w:t xml:space="preserve">pojedini </w:t>
      </w:r>
      <w:r w:rsidRPr="0085576C">
        <w:rPr>
          <w:rFonts w:ascii="Times New Roman" w:eastAsia="Calibri" w:hAnsi="Times New Roman" w:cs="Times New Roman"/>
          <w:iCs/>
          <w:sz w:val="24"/>
          <w:szCs w:val="24"/>
        </w:rPr>
        <w:t>izraz</w:t>
      </w:r>
      <w:r w:rsidR="005130CB" w:rsidRPr="0085576C">
        <w:rPr>
          <w:rFonts w:ascii="Times New Roman" w:eastAsia="Calibri" w:hAnsi="Times New Roman" w:cs="Times New Roman"/>
          <w:iCs/>
          <w:sz w:val="24"/>
          <w:szCs w:val="24"/>
        </w:rPr>
        <w:t>i označeni brojčanim oznakama</w:t>
      </w:r>
      <w:r w:rsidRPr="0085576C">
        <w:rPr>
          <w:rFonts w:ascii="Times New Roman" w:eastAsia="Calibri" w:hAnsi="Times New Roman" w:cs="Times New Roman"/>
          <w:iCs/>
          <w:sz w:val="24"/>
          <w:szCs w:val="24"/>
        </w:rPr>
        <w:t xml:space="preserve">, a terminologija je usklađena </w:t>
      </w:r>
      <w:r w:rsidR="00A00E5C"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važećim Zakonom o zaštiti od buke (Narodne novine 30/09, 55/13, 153/13, 41/16, </w:t>
      </w:r>
      <w:r w:rsidR="00A00E5C"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114/18 i 14/21) i Pravilnikom o najvišim dopuštenim razinama buke s obzirom na vrstu izvora buke, vrijeme i mjesto nastanka (Narodne novine 143/21).</w:t>
      </w:r>
    </w:p>
    <w:p w14:paraId="750445F4" w14:textId="528AAC10" w:rsidR="00F16D7A" w:rsidRPr="0085576C" w:rsidRDefault="00F16D7A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A08460D" w14:textId="05EDA6E3" w:rsidR="00A00E5C" w:rsidRPr="0085576C" w:rsidRDefault="00F92014" w:rsidP="00A00E5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5576C">
        <w:rPr>
          <w:rFonts w:ascii="Times New Roman" w:eastAsia="Calibri" w:hAnsi="Times New Roman" w:cs="Times New Roman"/>
          <w:b/>
          <w:bCs/>
          <w:sz w:val="24"/>
          <w:szCs w:val="24"/>
        </w:rPr>
        <w:t>Člankom 2.</w:t>
      </w:r>
      <w:r w:rsidR="007C0628" w:rsidRPr="008557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00E5C" w:rsidRPr="0085576C">
        <w:rPr>
          <w:rFonts w:ascii="Times New Roman" w:eastAsia="Calibri" w:hAnsi="Times New Roman" w:cs="Times New Roman"/>
          <w:sz w:val="24"/>
          <w:szCs w:val="24"/>
        </w:rPr>
        <w:t>U članku 3. stavku 1. točki 2. izraz : „RŠC“, zamjenjuje se izrazom: „RSC“, a u točki 4. izraz: „ŠRC“, zamjenjuje se izrazom: „SRC“ zbog ujednačavanja s nazivima predmetnih lokacija.</w:t>
      </w:r>
    </w:p>
    <w:p w14:paraId="6DD59E63" w14:textId="3C00646D" w:rsidR="00F92014" w:rsidRPr="0085576C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6F37A538" w14:textId="053F580E" w:rsidR="005D2C25" w:rsidRPr="0085576C" w:rsidRDefault="00F92014" w:rsidP="005D2C2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57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Člankom 3. </w:t>
      </w:r>
      <w:r w:rsidR="009F49DD"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t>se mijenja članak</w:t>
      </w:r>
      <w:r w:rsidR="005D2C25"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 </w:t>
      </w:r>
      <w:r w:rsidR="009F49DD"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način da se </w:t>
      </w:r>
      <w:r w:rsidR="005D2C25"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riječi: „dana“ dodaju riječi: „i večeri“, zbog uvođenja novog izraza </w:t>
      </w:r>
      <w:r w:rsidR="005D2C25" w:rsidRPr="0085576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Razdoblje večeri</w:t>
      </w:r>
      <w:r w:rsidR="005D2C25"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t> u članak 2., izraz: „RŠC</w:t>
      </w:r>
      <w:r w:rsidR="009F49DD"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t>“ zamjenjuje se izrazom: „RSC“</w:t>
      </w:r>
      <w:r w:rsidR="005D2C25"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t>, a izraz: „ŠRC“ zamjenjuje se izrazom: „SRC“ zbog usklađivanja s nazivima objekata.</w:t>
      </w:r>
    </w:p>
    <w:p w14:paraId="6A0B32AC" w14:textId="116B2438" w:rsidR="00F92014" w:rsidRPr="0085576C" w:rsidRDefault="005D2C25" w:rsidP="009F49DD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stavku 3. </w:t>
      </w:r>
      <w:r w:rsidR="009F49DD"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redoslijed riječi, kako bi način pisanja bio usklađen sa stavkom 1.</w:t>
      </w:r>
      <w:r w:rsidRPr="008557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E175385" w14:textId="698B9078" w:rsidR="009F49DD" w:rsidRPr="0085576C" w:rsidRDefault="00F92014" w:rsidP="005D2C2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85576C">
        <w:rPr>
          <w:rFonts w:ascii="Times New Roman" w:eastAsia="Calibri" w:hAnsi="Times New Roman" w:cs="Times New Roman"/>
          <w:b/>
          <w:sz w:val="24"/>
          <w:szCs w:val="24"/>
        </w:rPr>
        <w:t xml:space="preserve">Člankom 4. </w:t>
      </w:r>
      <w:bookmarkStart w:id="0" w:name="_Hlk209774832"/>
      <w:r w:rsidR="009F49DD" w:rsidRPr="0085576C">
        <w:rPr>
          <w:rFonts w:ascii="Times New Roman" w:eastAsia="Calibri" w:hAnsi="Times New Roman" w:cs="Times New Roman"/>
          <w:sz w:val="24"/>
          <w:szCs w:val="24"/>
        </w:rPr>
        <w:t xml:space="preserve">se u članku 5. stavku 2. iza riječi: „dana“ dodaju se riječi: „i večeri“, zbog uvođenja novog izraza </w:t>
      </w:r>
      <w:r w:rsidR="009F49DD" w:rsidRPr="0085576C">
        <w:rPr>
          <w:rFonts w:ascii="Times New Roman" w:eastAsia="Calibri" w:hAnsi="Times New Roman" w:cs="Times New Roman"/>
          <w:i/>
          <w:iCs/>
          <w:sz w:val="24"/>
          <w:szCs w:val="24"/>
        </w:rPr>
        <w:t>Razdoblje večeri</w:t>
      </w:r>
      <w:r w:rsidR="009F49DD" w:rsidRPr="0085576C">
        <w:rPr>
          <w:rFonts w:ascii="Times New Roman" w:eastAsia="Calibri" w:hAnsi="Times New Roman" w:cs="Times New Roman"/>
          <w:sz w:val="24"/>
          <w:szCs w:val="24"/>
        </w:rPr>
        <w:t> u članak 2.</w:t>
      </w:r>
    </w:p>
    <w:bookmarkEnd w:id="0"/>
    <w:p w14:paraId="0E8BFF28" w14:textId="73E2DD23" w:rsidR="00F92014" w:rsidRPr="0085576C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512E7A1D" w14:textId="2C90E5E4" w:rsidR="0085576C" w:rsidRPr="0085576C" w:rsidRDefault="00F92014" w:rsidP="0085576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5576C">
        <w:rPr>
          <w:rFonts w:ascii="Times New Roman" w:eastAsia="Calibri" w:hAnsi="Times New Roman" w:cs="Times New Roman"/>
          <w:b/>
          <w:sz w:val="24"/>
          <w:szCs w:val="24"/>
        </w:rPr>
        <w:t>Člankom 5.</w:t>
      </w:r>
      <w:r w:rsidRPr="008557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576C" w:rsidRPr="0085576C">
        <w:rPr>
          <w:rFonts w:ascii="Times New Roman" w:eastAsia="Calibri" w:hAnsi="Times New Roman" w:cs="Times New Roman"/>
          <w:sz w:val="24"/>
          <w:szCs w:val="24"/>
        </w:rPr>
        <w:t>Članak 6. mijenja se i glasi:</w:t>
      </w:r>
    </w:p>
    <w:p w14:paraId="7F0F9C7F" w14:textId="77777777" w:rsidR="0085576C" w:rsidRPr="0085576C" w:rsidRDefault="0085576C" w:rsidP="0085576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5576C">
        <w:rPr>
          <w:rFonts w:ascii="Times New Roman" w:eastAsia="Calibri" w:hAnsi="Times New Roman" w:cs="Times New Roman"/>
          <w:sz w:val="24"/>
          <w:szCs w:val="24"/>
        </w:rPr>
        <w:t>„Iznimno, gradonačelnik može:</w:t>
      </w:r>
    </w:p>
    <w:p w14:paraId="14F3BEE8" w14:textId="53E816D6" w:rsidR="0085576C" w:rsidRPr="0085576C" w:rsidRDefault="0085576C" w:rsidP="0085576C">
      <w:pPr>
        <w:pStyle w:val="ListParagraph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5576C">
        <w:rPr>
          <w:rFonts w:ascii="Times New Roman" w:eastAsia="Calibri" w:hAnsi="Times New Roman" w:cs="Times New Roman"/>
          <w:sz w:val="24"/>
          <w:szCs w:val="24"/>
        </w:rPr>
        <w:t xml:space="preserve">na lokacijama na kojima se održavaju manifestacije, a koje nisu navedene u članku 3. ove odluke, tijekom razdoblja dana zaključkom dopustiti najviše emisijske razine buke </w:t>
      </w:r>
      <w:proofErr w:type="spellStart"/>
      <w:r w:rsidRPr="0085576C">
        <w:rPr>
          <w:rFonts w:ascii="Times New Roman" w:eastAsia="Calibri" w:hAnsi="Times New Roman" w:cs="Times New Roman"/>
          <w:sz w:val="24"/>
          <w:szCs w:val="24"/>
        </w:rPr>
        <w:t>LAeq,T</w:t>
      </w:r>
      <w:proofErr w:type="spellEnd"/>
      <w:r w:rsidRPr="0085576C">
        <w:rPr>
          <w:rFonts w:ascii="Times New Roman" w:eastAsia="Calibri" w:hAnsi="Times New Roman" w:cs="Times New Roman"/>
          <w:sz w:val="24"/>
          <w:szCs w:val="24"/>
        </w:rPr>
        <w:t xml:space="preserve">=1h = 80 dB(A), odnosno najviše </w:t>
      </w:r>
      <w:proofErr w:type="spellStart"/>
      <w:r w:rsidRPr="0085576C">
        <w:rPr>
          <w:rFonts w:ascii="Times New Roman" w:eastAsia="Calibri" w:hAnsi="Times New Roman" w:cs="Times New Roman"/>
          <w:sz w:val="24"/>
          <w:szCs w:val="24"/>
        </w:rPr>
        <w:t>imisijske</w:t>
      </w:r>
      <w:proofErr w:type="spellEnd"/>
      <w:r w:rsidRPr="0085576C">
        <w:rPr>
          <w:rFonts w:ascii="Times New Roman" w:eastAsia="Calibri" w:hAnsi="Times New Roman" w:cs="Times New Roman"/>
          <w:sz w:val="24"/>
          <w:szCs w:val="24"/>
        </w:rPr>
        <w:t xml:space="preserve"> razine buke na najizloženijem pročelju objekta stambene namjene </w:t>
      </w:r>
      <w:proofErr w:type="spellStart"/>
      <w:r w:rsidRPr="0085576C">
        <w:rPr>
          <w:rFonts w:ascii="Times New Roman" w:eastAsia="Calibri" w:hAnsi="Times New Roman" w:cs="Times New Roman"/>
          <w:sz w:val="24"/>
          <w:szCs w:val="24"/>
        </w:rPr>
        <w:t>LAeq,T</w:t>
      </w:r>
      <w:proofErr w:type="spellEnd"/>
      <w:r w:rsidRPr="0085576C">
        <w:rPr>
          <w:rFonts w:ascii="Times New Roman" w:eastAsia="Calibri" w:hAnsi="Times New Roman" w:cs="Times New Roman"/>
          <w:sz w:val="24"/>
          <w:szCs w:val="24"/>
        </w:rPr>
        <w:t>=1 h = 65 dB(A);</w:t>
      </w:r>
    </w:p>
    <w:p w14:paraId="57E6CD5E" w14:textId="25BF136C" w:rsidR="0085576C" w:rsidRPr="0085576C" w:rsidRDefault="0085576C" w:rsidP="0085576C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5576C">
        <w:rPr>
          <w:rFonts w:ascii="Times New Roman" w:eastAsia="Calibri" w:hAnsi="Times New Roman" w:cs="Times New Roman"/>
          <w:sz w:val="24"/>
          <w:szCs w:val="24"/>
        </w:rPr>
        <w:t xml:space="preserve">za svaku manifestaciju posebnim zaključkom odrediti veću dopuštenu razine buke od propisane, a najviše do </w:t>
      </w:r>
      <w:proofErr w:type="spellStart"/>
      <w:r w:rsidRPr="0085576C">
        <w:rPr>
          <w:rFonts w:ascii="Times New Roman" w:eastAsia="Calibri" w:hAnsi="Times New Roman" w:cs="Times New Roman"/>
          <w:sz w:val="24"/>
          <w:szCs w:val="24"/>
        </w:rPr>
        <w:t>LAeq,T</w:t>
      </w:r>
      <w:proofErr w:type="spellEnd"/>
      <w:r w:rsidRPr="0085576C">
        <w:rPr>
          <w:rFonts w:ascii="Times New Roman" w:eastAsia="Calibri" w:hAnsi="Times New Roman" w:cs="Times New Roman"/>
          <w:sz w:val="24"/>
          <w:szCs w:val="24"/>
        </w:rPr>
        <w:t xml:space="preserve">=1 h = 90 dB(A) emisijske razine buke u cilju omogućavanja organiziranja manifestacija kojima se obogaćuju turistički, kulturni, sportski i ostali sadržaji od značaja za Grad Zagreb, koje svojim karakterom zahtijevaju određivanje uvjeta drugačijih od uvjeta propisanih ovom odlukom.“ </w:t>
      </w:r>
    </w:p>
    <w:p w14:paraId="1FB10B5A" w14:textId="3203D3F3" w:rsidR="00FB4600" w:rsidRPr="0085576C" w:rsidRDefault="0085576C" w:rsidP="00FB460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5576C">
        <w:rPr>
          <w:rFonts w:ascii="Times New Roman" w:eastAsia="Calibri" w:hAnsi="Times New Roman" w:cs="Times New Roman"/>
          <w:sz w:val="24"/>
          <w:szCs w:val="24"/>
        </w:rPr>
        <w:t xml:space="preserve">Izmjenom članka se </w:t>
      </w:r>
      <w:r w:rsidR="00FB4600" w:rsidRPr="0085576C">
        <w:rPr>
          <w:rFonts w:ascii="Times New Roman" w:eastAsia="Calibri" w:hAnsi="Times New Roman" w:cs="Times New Roman"/>
          <w:sz w:val="24"/>
          <w:szCs w:val="24"/>
        </w:rPr>
        <w:t>određuju iznimke od odluke, odnosno omogućava se</w:t>
      </w:r>
      <w:r w:rsidR="00D10705" w:rsidRPr="0085576C">
        <w:rPr>
          <w:rFonts w:ascii="Times New Roman" w:eastAsia="Calibri" w:hAnsi="Times New Roman" w:cs="Times New Roman"/>
          <w:sz w:val="24"/>
          <w:szCs w:val="24"/>
        </w:rPr>
        <w:t xml:space="preserve"> u slučaju potrebe promjene</w:t>
      </w:r>
      <w:r w:rsidR="00512BFD" w:rsidRPr="0085576C">
        <w:rPr>
          <w:rFonts w:ascii="Times New Roman" w:eastAsia="Calibri" w:hAnsi="Times New Roman" w:cs="Times New Roman"/>
          <w:sz w:val="24"/>
          <w:szCs w:val="24"/>
        </w:rPr>
        <w:t xml:space="preserve"> uvjeta propisanih odlukom, </w:t>
      </w:r>
      <w:r w:rsidR="00FB4600" w:rsidRPr="0085576C">
        <w:rPr>
          <w:rFonts w:ascii="Times New Roman" w:eastAsia="Calibri" w:hAnsi="Times New Roman" w:cs="Times New Roman"/>
          <w:sz w:val="24"/>
          <w:szCs w:val="24"/>
        </w:rPr>
        <w:t xml:space="preserve">za događanja i manifestacije koje su od interesa za Grad Zagreb (poput manifestacija Advent u Zagrebu, Zagreb </w:t>
      </w:r>
      <w:proofErr w:type="spellStart"/>
      <w:r w:rsidR="00FB4600" w:rsidRPr="0085576C">
        <w:rPr>
          <w:rFonts w:ascii="Times New Roman" w:eastAsia="Calibri" w:hAnsi="Times New Roman" w:cs="Times New Roman"/>
          <w:sz w:val="24"/>
          <w:szCs w:val="24"/>
        </w:rPr>
        <w:t>Classic</w:t>
      </w:r>
      <w:proofErr w:type="spellEnd"/>
      <w:r w:rsidR="00FB4600" w:rsidRPr="0085576C">
        <w:rPr>
          <w:rFonts w:ascii="Times New Roman" w:eastAsia="Calibri" w:hAnsi="Times New Roman" w:cs="Times New Roman"/>
          <w:sz w:val="24"/>
          <w:szCs w:val="24"/>
        </w:rPr>
        <w:t xml:space="preserve"> i slično), odnosno manifestacije kojima se obogaćuju turistički, kulturni sportski i ostali sadržaji od značaja za Grad Zagreb</w:t>
      </w:r>
      <w:r w:rsidR="00512BFD" w:rsidRPr="0085576C">
        <w:rPr>
          <w:rFonts w:ascii="Times New Roman" w:eastAsia="Calibri" w:hAnsi="Times New Roman" w:cs="Times New Roman"/>
          <w:sz w:val="24"/>
          <w:szCs w:val="24"/>
        </w:rPr>
        <w:t>.</w:t>
      </w:r>
      <w:r w:rsidR="00FB4600" w:rsidRPr="008557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913913" w14:textId="7C48F2A3" w:rsidR="00FB4600" w:rsidRPr="0085576C" w:rsidRDefault="00FB4600" w:rsidP="00FB460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4299AF" w14:textId="59A1A2A1" w:rsidR="009A030A" w:rsidRPr="00AA6D1F" w:rsidRDefault="00F92014" w:rsidP="009A030A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6D1F">
        <w:rPr>
          <w:rFonts w:ascii="Times New Roman" w:eastAsia="Calibri" w:hAnsi="Times New Roman" w:cs="Times New Roman"/>
          <w:b/>
          <w:sz w:val="24"/>
          <w:szCs w:val="24"/>
        </w:rPr>
        <w:t>Člankom 6.</w:t>
      </w:r>
      <w:r w:rsidRPr="00AA6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2BFD" w:rsidRPr="00AA6D1F">
        <w:rPr>
          <w:rFonts w:ascii="Times New Roman" w:eastAsia="Calibri" w:hAnsi="Times New Roman" w:cs="Times New Roman"/>
          <w:sz w:val="24"/>
          <w:szCs w:val="24"/>
        </w:rPr>
        <w:t xml:space="preserve">se u članku 8. stavku 3. </w:t>
      </w:r>
      <w:r w:rsidR="009A030A" w:rsidRPr="00AA6D1F">
        <w:rPr>
          <w:rFonts w:ascii="Times New Roman" w:eastAsia="Calibri" w:hAnsi="Times New Roman" w:cs="Times New Roman"/>
          <w:sz w:val="24"/>
          <w:szCs w:val="24"/>
        </w:rPr>
        <w:t xml:space="preserve">iza riječi: „poslove“ dodaju riječi: „ili drugog nadležnog tijela“ iz razloga što i druga tijela donose rješenja, a </w:t>
      </w:r>
      <w:r w:rsidR="00D10705" w:rsidRPr="00AA6D1F">
        <w:rPr>
          <w:rFonts w:ascii="Times New Roman" w:eastAsia="Calibri" w:hAnsi="Times New Roman" w:cs="Times New Roman"/>
          <w:sz w:val="24"/>
          <w:szCs w:val="24"/>
        </w:rPr>
        <w:t xml:space="preserve">brojčana oznaka: „1996-2:2008“ zamjenjuje brojčanom oznakom: „1996-2“, </w:t>
      </w:r>
      <w:r w:rsidR="00512BFD" w:rsidRPr="00AA6D1F">
        <w:rPr>
          <w:rFonts w:ascii="Times New Roman" w:eastAsia="Calibri" w:hAnsi="Times New Roman" w:cs="Times New Roman"/>
          <w:sz w:val="24"/>
          <w:szCs w:val="24"/>
        </w:rPr>
        <w:t xml:space="preserve">zbog usklađivanja terminologije s Pravilnikom o najvišim dopuštenim razinama buke s obzirom na vrstu izvora buke, vrijeme i mjesto nastanka (Narodne novine 143/21), čime se ne navodi precizna godina navedene norme, već se ista odnosi na trenutno najnoviju verziju norme. </w:t>
      </w:r>
    </w:p>
    <w:p w14:paraId="28E8D6F4" w14:textId="53C72075" w:rsidR="002514DB" w:rsidRPr="00AA6D1F" w:rsidRDefault="002514DB" w:rsidP="009A030A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6D1F">
        <w:rPr>
          <w:rFonts w:ascii="Times New Roman" w:eastAsia="Calibri" w:hAnsi="Times New Roman" w:cs="Times New Roman"/>
          <w:sz w:val="24"/>
          <w:szCs w:val="24"/>
        </w:rPr>
        <w:t xml:space="preserve">U stavku 4. riječ: „dostavlja“ zamjenjuje se riječima: „je dužan dostaviti“ čime se organizatori obvezuju dostavljati izvještaj. </w:t>
      </w:r>
    </w:p>
    <w:p w14:paraId="5225D33D" w14:textId="77777777" w:rsidR="009A030A" w:rsidRDefault="009A030A" w:rsidP="009A030A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16C9FDB" w14:textId="2055C154" w:rsidR="00BC4EFB" w:rsidRPr="00BC4EFB" w:rsidRDefault="009A030A" w:rsidP="00BC4EFB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Člankom 7</w:t>
      </w:r>
      <w:r w:rsidRPr="009A030A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C4EFB">
        <w:rPr>
          <w:rFonts w:ascii="Times New Roman" w:eastAsia="Calibri" w:hAnsi="Times New Roman" w:cs="Times New Roman"/>
          <w:sz w:val="24"/>
          <w:szCs w:val="24"/>
        </w:rPr>
        <w:t xml:space="preserve">se mijenja stavak 2. </w:t>
      </w:r>
      <w:r w:rsidR="00BC4EFB" w:rsidRPr="00BC4EFB">
        <w:rPr>
          <w:rFonts w:ascii="Times New Roman" w:eastAsia="Calibri" w:hAnsi="Times New Roman" w:cs="Times New Roman"/>
          <w:sz w:val="24"/>
          <w:szCs w:val="24"/>
        </w:rPr>
        <w:t xml:space="preserve">i glasi: „Komunalni redar može tražiti dokaze iz stavka 1. ovoga članka u bilo kojem trenutku održavanja manifestacije, </w:t>
      </w:r>
      <w:r w:rsidR="00BC4EFB" w:rsidRPr="00BC4EFB">
        <w:rPr>
          <w:rFonts w:ascii="Times New Roman" w:eastAsia="Calibri" w:hAnsi="Times New Roman" w:cs="Times New Roman"/>
          <w:bCs/>
          <w:sz w:val="24"/>
          <w:szCs w:val="24"/>
        </w:rPr>
        <w:t>a iz kojih se može očitati vrijednost razine buke  (internetska poveznica).</w:t>
      </w:r>
      <w:r w:rsidR="00BC4EFB" w:rsidRPr="00BC4E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4EFB" w:rsidRPr="00BC4EFB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BC4EFB">
        <w:rPr>
          <w:rFonts w:ascii="Times New Roman" w:eastAsia="Calibri" w:hAnsi="Times New Roman" w:cs="Times New Roman"/>
          <w:bCs/>
          <w:sz w:val="24"/>
          <w:szCs w:val="24"/>
        </w:rPr>
        <w:t xml:space="preserve">, iz razloga što se napredovanjem tehnologije olakšava pristup podacima te </w:t>
      </w:r>
      <w:r w:rsidR="00BC4EFB" w:rsidRPr="00BC4EFB">
        <w:rPr>
          <w:rFonts w:ascii="Times New Roman" w:eastAsia="Calibri" w:hAnsi="Times New Roman" w:cs="Times New Roman"/>
          <w:bCs/>
          <w:sz w:val="24"/>
          <w:szCs w:val="24"/>
        </w:rPr>
        <w:t xml:space="preserve">u praksi mjeritelji komunalnim redarima daju </w:t>
      </w:r>
      <w:r w:rsidR="00BC4EFB">
        <w:rPr>
          <w:rFonts w:ascii="Times New Roman" w:eastAsia="Calibri" w:hAnsi="Times New Roman" w:cs="Times New Roman"/>
          <w:bCs/>
          <w:sz w:val="24"/>
          <w:szCs w:val="24"/>
        </w:rPr>
        <w:t>poveznicu</w:t>
      </w:r>
      <w:r w:rsidR="00BC4EFB" w:rsidRPr="00BC4EFB">
        <w:rPr>
          <w:rFonts w:ascii="Times New Roman" w:eastAsia="Calibri" w:hAnsi="Times New Roman" w:cs="Times New Roman"/>
          <w:bCs/>
          <w:sz w:val="24"/>
          <w:szCs w:val="24"/>
        </w:rPr>
        <w:t xml:space="preserve"> na kojima se vidi razina buke</w:t>
      </w:r>
      <w:r w:rsidR="00BC4EF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E931C1F" w14:textId="7E6F6338" w:rsidR="009A030A" w:rsidRPr="00BC4EFB" w:rsidRDefault="009A030A" w:rsidP="009A030A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DCF54EF" w14:textId="653ACA4B" w:rsidR="001B0503" w:rsidRDefault="001B0503" w:rsidP="00AA6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D1F">
        <w:rPr>
          <w:rFonts w:ascii="Times New Roman" w:hAnsi="Times New Roman" w:cs="Times New Roman"/>
          <w:b/>
          <w:bCs/>
          <w:sz w:val="24"/>
          <w:szCs w:val="24"/>
        </w:rPr>
        <w:t xml:space="preserve">Člankom </w:t>
      </w:r>
      <w:r w:rsidR="009A030A" w:rsidRPr="00AA6D1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A6D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12BFD" w:rsidRPr="00AA6D1F">
        <w:rPr>
          <w:rFonts w:ascii="Times New Roman" w:hAnsi="Times New Roman" w:cs="Times New Roman"/>
          <w:sz w:val="24"/>
          <w:szCs w:val="24"/>
        </w:rPr>
        <w:t xml:space="preserve">mijenjaju se iznosi novčanih kazni za </w:t>
      </w:r>
      <w:r w:rsidR="00583E92" w:rsidRPr="00AA6D1F">
        <w:rPr>
          <w:rFonts w:ascii="Times New Roman" w:hAnsi="Times New Roman" w:cs="Times New Roman"/>
          <w:sz w:val="24"/>
          <w:szCs w:val="24"/>
        </w:rPr>
        <w:t xml:space="preserve">prekršaje navedeni u članku 12. odluke, na način da se uzela u obzir promjena valute u Republici Hrvatskoj, odnosno uvođenje eura, te je </w:t>
      </w:r>
      <w:r w:rsidR="00583E92" w:rsidRPr="00AA6D1F">
        <w:rPr>
          <w:rFonts w:ascii="Times New Roman" w:hAnsi="Times New Roman" w:cs="Times New Roman"/>
          <w:sz w:val="24"/>
          <w:szCs w:val="24"/>
        </w:rPr>
        <w:lastRenderedPageBreak/>
        <w:t>isto usklađeno</w:t>
      </w:r>
      <w:r w:rsidR="00BC4EFB" w:rsidRPr="00AA6D1F">
        <w:rPr>
          <w:rFonts w:ascii="Times New Roman" w:hAnsi="Times New Roman" w:cs="Times New Roman"/>
          <w:sz w:val="24"/>
          <w:szCs w:val="24"/>
        </w:rPr>
        <w:t xml:space="preserve"> s</w:t>
      </w:r>
      <w:r w:rsidR="002514DB" w:rsidRPr="00AA6D1F">
        <w:rPr>
          <w:rFonts w:ascii="Times New Roman" w:hAnsi="Times New Roman" w:cs="Times New Roman"/>
          <w:sz w:val="24"/>
          <w:szCs w:val="24"/>
        </w:rPr>
        <w:t xml:space="preserve"> odredbama Prekršajnog zakona.</w:t>
      </w:r>
      <w:r w:rsidR="00583E92" w:rsidRPr="00AA6D1F">
        <w:rPr>
          <w:rFonts w:ascii="Times New Roman" w:hAnsi="Times New Roman" w:cs="Times New Roman"/>
          <w:sz w:val="24"/>
          <w:szCs w:val="24"/>
        </w:rPr>
        <w:t xml:space="preserve"> </w:t>
      </w:r>
      <w:r w:rsidR="002514DB" w:rsidRPr="00AA6D1F">
        <w:rPr>
          <w:rFonts w:ascii="Times New Roman" w:hAnsi="Times New Roman" w:cs="Times New Roman"/>
          <w:sz w:val="24"/>
          <w:szCs w:val="24"/>
        </w:rPr>
        <w:t>Također, uvodi se kazna za organizatore u slučaju da ne dostave izvještaj o provedenome mjerenju razine buke, vremenski profil mjerenja i prateće stručno mišljenje.</w:t>
      </w:r>
    </w:p>
    <w:p w14:paraId="6EC9314B" w14:textId="77777777" w:rsidR="00AA6D1F" w:rsidRPr="00AA6D1F" w:rsidRDefault="00AA6D1F" w:rsidP="00AA6D1F">
      <w:pPr>
        <w:spacing w:after="0"/>
        <w:jc w:val="both"/>
      </w:pPr>
    </w:p>
    <w:p w14:paraId="3793AFF0" w14:textId="68EF8E94" w:rsidR="008D776C" w:rsidRPr="0085576C" w:rsidRDefault="00F92014" w:rsidP="0085576C">
      <w:pPr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85576C">
        <w:rPr>
          <w:rFonts w:ascii="Times New Roman" w:eastAsia="Calibri" w:hAnsi="Times New Roman" w:cs="Times New Roman"/>
          <w:b/>
          <w:sz w:val="24"/>
        </w:rPr>
        <w:t xml:space="preserve">Člankom </w:t>
      </w:r>
      <w:r w:rsidR="00BC4EFB">
        <w:rPr>
          <w:rFonts w:ascii="Times New Roman" w:eastAsia="Calibri" w:hAnsi="Times New Roman" w:cs="Times New Roman"/>
          <w:b/>
          <w:sz w:val="24"/>
        </w:rPr>
        <w:t>9</w:t>
      </w:r>
      <w:r w:rsidRPr="0085576C">
        <w:rPr>
          <w:rFonts w:ascii="Times New Roman" w:eastAsia="Calibri" w:hAnsi="Times New Roman" w:cs="Times New Roman"/>
          <w:b/>
          <w:sz w:val="24"/>
        </w:rPr>
        <w:t>.</w:t>
      </w:r>
      <w:r w:rsidRPr="0085576C">
        <w:rPr>
          <w:rFonts w:ascii="Times New Roman" w:eastAsia="Calibri" w:hAnsi="Times New Roman" w:cs="Times New Roman"/>
          <w:sz w:val="24"/>
        </w:rPr>
        <w:t xml:space="preserve"> određuje se da odluka stupa na snagu osmoga dana od dana objave u Službenom glasniku Grada Zagreba, </w:t>
      </w:r>
      <w:r w:rsidRPr="0085576C">
        <w:rPr>
          <w:rFonts w:ascii="Times New Roman" w:eastAsia="Calibri" w:hAnsi="Times New Roman" w:cs="Times New Roman"/>
          <w:sz w:val="24"/>
          <w:szCs w:val="24"/>
        </w:rPr>
        <w:t>što je sukladno članku 120. stavku 2. Poslovnika Gradske skupštine Grada Zagreba (Službeni glasnik Grada Zagreba 17/09, 6/13, 7/14, 24/16-ispr., 2/17, 9/17-pročišćeni tekst, 13/18, 20/18-ispr., 2/19, 8/21, 11/21-pročišćeni tekst i 17/21-ispr.) kojim je propisano da odluke i drugi opći akti stupaju na snagu najranije osmoga dana od dana objave.</w:t>
      </w:r>
    </w:p>
    <w:sectPr w:rsidR="008D776C" w:rsidRPr="00855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7973" w14:textId="77777777" w:rsidR="00390050" w:rsidRDefault="00390050" w:rsidP="0096544E">
      <w:pPr>
        <w:spacing w:after="0" w:line="240" w:lineRule="auto"/>
      </w:pPr>
      <w:r>
        <w:separator/>
      </w:r>
    </w:p>
  </w:endnote>
  <w:endnote w:type="continuationSeparator" w:id="0">
    <w:p w14:paraId="7FFC8DDF" w14:textId="77777777" w:rsidR="00390050" w:rsidRDefault="00390050" w:rsidP="0096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A945" w14:textId="77777777" w:rsidR="00390050" w:rsidRDefault="00390050" w:rsidP="0096544E">
      <w:pPr>
        <w:spacing w:after="0" w:line="240" w:lineRule="auto"/>
      </w:pPr>
      <w:r>
        <w:separator/>
      </w:r>
    </w:p>
  </w:footnote>
  <w:footnote w:type="continuationSeparator" w:id="0">
    <w:p w14:paraId="6E8A5668" w14:textId="77777777" w:rsidR="00390050" w:rsidRDefault="00390050" w:rsidP="0096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26D9"/>
    <w:multiLevelType w:val="hybridMultilevel"/>
    <w:tmpl w:val="93B27B3A"/>
    <w:lvl w:ilvl="0" w:tplc="D10C782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0298"/>
    <w:multiLevelType w:val="hybridMultilevel"/>
    <w:tmpl w:val="70CA8658"/>
    <w:lvl w:ilvl="0" w:tplc="2C1ED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55363"/>
    <w:multiLevelType w:val="hybridMultilevel"/>
    <w:tmpl w:val="529486A2"/>
    <w:lvl w:ilvl="0" w:tplc="3202FACE">
      <w:numFmt w:val="bullet"/>
      <w:lvlText w:val="-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A50AD"/>
    <w:multiLevelType w:val="hybridMultilevel"/>
    <w:tmpl w:val="868E8D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0A5"/>
    <w:multiLevelType w:val="hybridMultilevel"/>
    <w:tmpl w:val="1B7CB60C"/>
    <w:lvl w:ilvl="0" w:tplc="2C1ED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D1C4D"/>
    <w:multiLevelType w:val="multilevel"/>
    <w:tmpl w:val="E840635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06488342">
    <w:abstractNumId w:val="0"/>
  </w:num>
  <w:num w:numId="2" w16cid:durableId="773718021">
    <w:abstractNumId w:val="5"/>
  </w:num>
  <w:num w:numId="3" w16cid:durableId="1485926269">
    <w:abstractNumId w:val="3"/>
  </w:num>
  <w:num w:numId="4" w16cid:durableId="166680089">
    <w:abstractNumId w:val="2"/>
  </w:num>
  <w:num w:numId="5" w16cid:durableId="1550066627">
    <w:abstractNumId w:val="1"/>
  </w:num>
  <w:num w:numId="6" w16cid:durableId="287979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53"/>
    <w:rsid w:val="00017B07"/>
    <w:rsid w:val="00040260"/>
    <w:rsid w:val="0004577A"/>
    <w:rsid w:val="00046CB4"/>
    <w:rsid w:val="0004720F"/>
    <w:rsid w:val="0005454C"/>
    <w:rsid w:val="0006176F"/>
    <w:rsid w:val="0007520C"/>
    <w:rsid w:val="000A71C1"/>
    <w:rsid w:val="000B5DB7"/>
    <w:rsid w:val="000B78AC"/>
    <w:rsid w:val="000B7A49"/>
    <w:rsid w:val="000C5C26"/>
    <w:rsid w:val="000D3F13"/>
    <w:rsid w:val="000E195F"/>
    <w:rsid w:val="000F32A7"/>
    <w:rsid w:val="000F43D6"/>
    <w:rsid w:val="00132129"/>
    <w:rsid w:val="00147BDB"/>
    <w:rsid w:val="00165E1D"/>
    <w:rsid w:val="00166738"/>
    <w:rsid w:val="00177731"/>
    <w:rsid w:val="00182A9F"/>
    <w:rsid w:val="001970B8"/>
    <w:rsid w:val="00197BAE"/>
    <w:rsid w:val="001B0503"/>
    <w:rsid w:val="001B1319"/>
    <w:rsid w:val="001E4793"/>
    <w:rsid w:val="00206B0D"/>
    <w:rsid w:val="0022419B"/>
    <w:rsid w:val="00235B86"/>
    <w:rsid w:val="002514DB"/>
    <w:rsid w:val="00255F9D"/>
    <w:rsid w:val="00263CEF"/>
    <w:rsid w:val="00264A2D"/>
    <w:rsid w:val="0028400B"/>
    <w:rsid w:val="002908D1"/>
    <w:rsid w:val="002924E6"/>
    <w:rsid w:val="002A7B65"/>
    <w:rsid w:val="002B468B"/>
    <w:rsid w:val="002C5BD1"/>
    <w:rsid w:val="002D15E2"/>
    <w:rsid w:val="002D4041"/>
    <w:rsid w:val="002D5880"/>
    <w:rsid w:val="002D5A96"/>
    <w:rsid w:val="002F1E5E"/>
    <w:rsid w:val="003013D9"/>
    <w:rsid w:val="00305C74"/>
    <w:rsid w:val="00306D82"/>
    <w:rsid w:val="0031299F"/>
    <w:rsid w:val="00335E80"/>
    <w:rsid w:val="00337A16"/>
    <w:rsid w:val="00363C3C"/>
    <w:rsid w:val="0038184C"/>
    <w:rsid w:val="00383391"/>
    <w:rsid w:val="003836B0"/>
    <w:rsid w:val="00390050"/>
    <w:rsid w:val="00395618"/>
    <w:rsid w:val="003A1065"/>
    <w:rsid w:val="003A57ED"/>
    <w:rsid w:val="003D0CBB"/>
    <w:rsid w:val="004518C7"/>
    <w:rsid w:val="00467E4F"/>
    <w:rsid w:val="00476CAD"/>
    <w:rsid w:val="00481192"/>
    <w:rsid w:val="00482192"/>
    <w:rsid w:val="004A0006"/>
    <w:rsid w:val="004B401D"/>
    <w:rsid w:val="004B4BE8"/>
    <w:rsid w:val="004D02C1"/>
    <w:rsid w:val="004E0FCE"/>
    <w:rsid w:val="004E23FE"/>
    <w:rsid w:val="004F2060"/>
    <w:rsid w:val="004F25B7"/>
    <w:rsid w:val="005115F7"/>
    <w:rsid w:val="00512BFD"/>
    <w:rsid w:val="005130CB"/>
    <w:rsid w:val="005155B4"/>
    <w:rsid w:val="00520B43"/>
    <w:rsid w:val="005229CC"/>
    <w:rsid w:val="0053420A"/>
    <w:rsid w:val="005369D0"/>
    <w:rsid w:val="00536FE5"/>
    <w:rsid w:val="00544869"/>
    <w:rsid w:val="0057091E"/>
    <w:rsid w:val="00571E6D"/>
    <w:rsid w:val="00573267"/>
    <w:rsid w:val="00580489"/>
    <w:rsid w:val="00583E92"/>
    <w:rsid w:val="00584A99"/>
    <w:rsid w:val="0059460E"/>
    <w:rsid w:val="005C09B0"/>
    <w:rsid w:val="005C5791"/>
    <w:rsid w:val="005C57D8"/>
    <w:rsid w:val="005D2C25"/>
    <w:rsid w:val="005E2962"/>
    <w:rsid w:val="00603A0A"/>
    <w:rsid w:val="00604DBD"/>
    <w:rsid w:val="006074FE"/>
    <w:rsid w:val="00626681"/>
    <w:rsid w:val="00635CC0"/>
    <w:rsid w:val="00650C31"/>
    <w:rsid w:val="00651FDA"/>
    <w:rsid w:val="006545AA"/>
    <w:rsid w:val="00654F39"/>
    <w:rsid w:val="00656D23"/>
    <w:rsid w:val="00661698"/>
    <w:rsid w:val="00664CAF"/>
    <w:rsid w:val="00691AF9"/>
    <w:rsid w:val="006969C0"/>
    <w:rsid w:val="006A03C0"/>
    <w:rsid w:val="006A2AB4"/>
    <w:rsid w:val="006A327E"/>
    <w:rsid w:val="006A43BD"/>
    <w:rsid w:val="006B6356"/>
    <w:rsid w:val="006C343F"/>
    <w:rsid w:val="006D3A31"/>
    <w:rsid w:val="006D4F66"/>
    <w:rsid w:val="006E4BF1"/>
    <w:rsid w:val="006E4C8B"/>
    <w:rsid w:val="006F2554"/>
    <w:rsid w:val="006F46A9"/>
    <w:rsid w:val="006F4DB0"/>
    <w:rsid w:val="0070063F"/>
    <w:rsid w:val="00706AC1"/>
    <w:rsid w:val="007075B9"/>
    <w:rsid w:val="00716DCC"/>
    <w:rsid w:val="007426D6"/>
    <w:rsid w:val="007522F9"/>
    <w:rsid w:val="007576FA"/>
    <w:rsid w:val="00776D47"/>
    <w:rsid w:val="007966BC"/>
    <w:rsid w:val="00797908"/>
    <w:rsid w:val="007A43DE"/>
    <w:rsid w:val="007C0628"/>
    <w:rsid w:val="007C6E6F"/>
    <w:rsid w:val="007D538F"/>
    <w:rsid w:val="007D73D3"/>
    <w:rsid w:val="007E0CD9"/>
    <w:rsid w:val="007E1138"/>
    <w:rsid w:val="007E2933"/>
    <w:rsid w:val="00807BAE"/>
    <w:rsid w:val="0081619E"/>
    <w:rsid w:val="00846957"/>
    <w:rsid w:val="0085576C"/>
    <w:rsid w:val="008614D4"/>
    <w:rsid w:val="00870165"/>
    <w:rsid w:val="008835B5"/>
    <w:rsid w:val="008B5957"/>
    <w:rsid w:val="008C18E0"/>
    <w:rsid w:val="008D776C"/>
    <w:rsid w:val="008F221B"/>
    <w:rsid w:val="008F2D23"/>
    <w:rsid w:val="00903EA1"/>
    <w:rsid w:val="00912075"/>
    <w:rsid w:val="009146E4"/>
    <w:rsid w:val="00926EF4"/>
    <w:rsid w:val="009404DA"/>
    <w:rsid w:val="00940596"/>
    <w:rsid w:val="009445E0"/>
    <w:rsid w:val="0096544E"/>
    <w:rsid w:val="00972C12"/>
    <w:rsid w:val="009816E2"/>
    <w:rsid w:val="00981BCA"/>
    <w:rsid w:val="00997D51"/>
    <w:rsid w:val="009A030A"/>
    <w:rsid w:val="009A0A09"/>
    <w:rsid w:val="009A700D"/>
    <w:rsid w:val="009B5DA3"/>
    <w:rsid w:val="009C3553"/>
    <w:rsid w:val="009D6F42"/>
    <w:rsid w:val="009D7764"/>
    <w:rsid w:val="009F49DD"/>
    <w:rsid w:val="00A00E5C"/>
    <w:rsid w:val="00A07ADA"/>
    <w:rsid w:val="00A1683F"/>
    <w:rsid w:val="00A35024"/>
    <w:rsid w:val="00A42AF1"/>
    <w:rsid w:val="00A46D08"/>
    <w:rsid w:val="00A64507"/>
    <w:rsid w:val="00A74EC3"/>
    <w:rsid w:val="00A81EAB"/>
    <w:rsid w:val="00A922DE"/>
    <w:rsid w:val="00A92451"/>
    <w:rsid w:val="00A96083"/>
    <w:rsid w:val="00A9632E"/>
    <w:rsid w:val="00AA6D1F"/>
    <w:rsid w:val="00AA708E"/>
    <w:rsid w:val="00AB78F7"/>
    <w:rsid w:val="00AB796F"/>
    <w:rsid w:val="00AC407A"/>
    <w:rsid w:val="00AC7B13"/>
    <w:rsid w:val="00AF2924"/>
    <w:rsid w:val="00B17600"/>
    <w:rsid w:val="00B179C8"/>
    <w:rsid w:val="00B23D82"/>
    <w:rsid w:val="00B42C91"/>
    <w:rsid w:val="00B47852"/>
    <w:rsid w:val="00B51C89"/>
    <w:rsid w:val="00B5211E"/>
    <w:rsid w:val="00B553FF"/>
    <w:rsid w:val="00B62574"/>
    <w:rsid w:val="00B84792"/>
    <w:rsid w:val="00B913B1"/>
    <w:rsid w:val="00BA2853"/>
    <w:rsid w:val="00BB5BE6"/>
    <w:rsid w:val="00BC4EFB"/>
    <w:rsid w:val="00BC6935"/>
    <w:rsid w:val="00BE32A0"/>
    <w:rsid w:val="00BF1E66"/>
    <w:rsid w:val="00C03E4E"/>
    <w:rsid w:val="00C15CC4"/>
    <w:rsid w:val="00C37905"/>
    <w:rsid w:val="00C42005"/>
    <w:rsid w:val="00C56504"/>
    <w:rsid w:val="00C66955"/>
    <w:rsid w:val="00C85CC1"/>
    <w:rsid w:val="00C866DB"/>
    <w:rsid w:val="00CA3587"/>
    <w:rsid w:val="00CB3279"/>
    <w:rsid w:val="00CC2D1F"/>
    <w:rsid w:val="00CD23F5"/>
    <w:rsid w:val="00CE4B9A"/>
    <w:rsid w:val="00D0600A"/>
    <w:rsid w:val="00D10705"/>
    <w:rsid w:val="00D17180"/>
    <w:rsid w:val="00D319B6"/>
    <w:rsid w:val="00D43C8A"/>
    <w:rsid w:val="00D5136A"/>
    <w:rsid w:val="00D540A6"/>
    <w:rsid w:val="00D562F5"/>
    <w:rsid w:val="00D65104"/>
    <w:rsid w:val="00D70D89"/>
    <w:rsid w:val="00D72B14"/>
    <w:rsid w:val="00D737FB"/>
    <w:rsid w:val="00DA6C45"/>
    <w:rsid w:val="00DA7142"/>
    <w:rsid w:val="00DD01D7"/>
    <w:rsid w:val="00DE3520"/>
    <w:rsid w:val="00E157E6"/>
    <w:rsid w:val="00E33CBD"/>
    <w:rsid w:val="00E4400C"/>
    <w:rsid w:val="00E50B4B"/>
    <w:rsid w:val="00E74F97"/>
    <w:rsid w:val="00E83262"/>
    <w:rsid w:val="00EA06C4"/>
    <w:rsid w:val="00EA06DF"/>
    <w:rsid w:val="00EA5DB5"/>
    <w:rsid w:val="00EA7F33"/>
    <w:rsid w:val="00ED0377"/>
    <w:rsid w:val="00ED1246"/>
    <w:rsid w:val="00ED7470"/>
    <w:rsid w:val="00EE12D2"/>
    <w:rsid w:val="00EE4013"/>
    <w:rsid w:val="00F04820"/>
    <w:rsid w:val="00F1034F"/>
    <w:rsid w:val="00F16D7A"/>
    <w:rsid w:val="00F31633"/>
    <w:rsid w:val="00F65817"/>
    <w:rsid w:val="00F67F62"/>
    <w:rsid w:val="00F74EDD"/>
    <w:rsid w:val="00F77C51"/>
    <w:rsid w:val="00F92014"/>
    <w:rsid w:val="00FB3DA7"/>
    <w:rsid w:val="00FB4600"/>
    <w:rsid w:val="00FB6BE0"/>
    <w:rsid w:val="00FD122B"/>
    <w:rsid w:val="00FD2022"/>
    <w:rsid w:val="00FD3D1A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51D48"/>
  <w15:docId w15:val="{31FD06C6-4C44-4C72-A16E-D7FEB2A9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7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7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9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9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44E"/>
  </w:style>
  <w:style w:type="paragraph" w:styleId="Footer">
    <w:name w:val="footer"/>
    <w:basedOn w:val="Normal"/>
    <w:link w:val="FooterChar"/>
    <w:uiPriority w:val="99"/>
    <w:unhideWhenUsed/>
    <w:rsid w:val="0096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D337-A579-4D71-983F-CEE86E06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Štokić</dc:creator>
  <cp:lastModifiedBy>Tomislav Štokić</cp:lastModifiedBy>
  <cp:revision>2</cp:revision>
  <dcterms:created xsi:type="dcterms:W3CDTF">2025-09-30T11:49:00Z</dcterms:created>
  <dcterms:modified xsi:type="dcterms:W3CDTF">2025-09-30T11:49:00Z</dcterms:modified>
</cp:coreProperties>
</file>